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4012FF">
        <w:rPr>
          <w:sz w:val="20"/>
          <w:szCs w:val="20"/>
        </w:rPr>
        <w:t>23</w:t>
      </w:r>
      <w:r>
        <w:rPr>
          <w:sz w:val="20"/>
          <w:szCs w:val="20"/>
        </w:rPr>
        <w:t>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 w:rsidR="004349C0">
        <w:rPr>
          <w:b/>
          <w:sz w:val="20"/>
        </w:rPr>
        <w:t xml:space="preserve"> Eczanesi </w:t>
      </w:r>
      <w:r w:rsidR="00D44FC5">
        <w:rPr>
          <w:b/>
          <w:sz w:val="20"/>
        </w:rPr>
        <w:t>için</w:t>
      </w:r>
      <w:r w:rsidR="003211F2">
        <w:rPr>
          <w:b/>
          <w:sz w:val="20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012FF">
        <w:rPr>
          <w:b/>
          <w:sz w:val="20"/>
        </w:rPr>
        <w:t>24</w:t>
      </w:r>
      <w:r>
        <w:rPr>
          <w:b/>
          <w:sz w:val="20"/>
        </w:rPr>
        <w:t>.05.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4349C0" w:rsidP="00BA3CC5">
            <w:pPr>
              <w:rPr>
                <w:sz w:val="18"/>
                <w:szCs w:val="18"/>
              </w:rPr>
            </w:pPr>
            <w:r w:rsidRPr="004349C0">
              <w:rPr>
                <w:sz w:val="18"/>
                <w:szCs w:val="18"/>
                <w:lang w:val="x-none"/>
              </w:rPr>
              <w:t>PROPOFOL 200 MG AMPUL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4349C0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  <w:bookmarkStart w:id="0" w:name="_GoBack"/>
            <w:bookmarkEnd w:id="0"/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sectPr w:rsidR="00FE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120342"/>
    <w:rsid w:val="00284BE6"/>
    <w:rsid w:val="002B0515"/>
    <w:rsid w:val="002F150D"/>
    <w:rsid w:val="003211F2"/>
    <w:rsid w:val="004012FF"/>
    <w:rsid w:val="004349C0"/>
    <w:rsid w:val="00727803"/>
    <w:rsid w:val="007956C8"/>
    <w:rsid w:val="007A7DA4"/>
    <w:rsid w:val="007F39EF"/>
    <w:rsid w:val="00865C4B"/>
    <w:rsid w:val="00BA4104"/>
    <w:rsid w:val="00CA23AD"/>
    <w:rsid w:val="00D44FC5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18</cp:revision>
  <dcterms:created xsi:type="dcterms:W3CDTF">2023-04-17T07:10:00Z</dcterms:created>
  <dcterms:modified xsi:type="dcterms:W3CDTF">2023-05-22T10:46:00Z</dcterms:modified>
</cp:coreProperties>
</file>